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360"/>
        <w:rPr>
          <w:rFonts w:ascii="Times New Roman" w:cs="Times New Roman" w:hAnsi="Times New Roman" w:eastAsiaTheme="minorEastAsia"/>
          <w:sz w:val="24"/>
          <w:szCs w:val="24"/>
        </w:rPr>
      </w:pPr>
    </w:p>
    <w:p>
      <w:pPr>
        <w:pStyle w:val="style0"/>
        <w:spacing w:after="0" w:lineRule="auto" w:line="360"/>
        <w:jc w:val="center"/>
        <w:rPr>
          <w:rFonts w:ascii="Times New Roman" w:cs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ABSTRAK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4"/>
          <w:szCs w:val="24"/>
          <w:lang w:val="en-US"/>
        </w:rPr>
      </w:pPr>
    </w:p>
    <w:p>
      <w:pPr>
        <w:pStyle w:val="style0"/>
        <w:tabs>
          <w:tab w:val="left" w:leader="none" w:pos="142"/>
        </w:tabs>
        <w:spacing w:after="0" w:lineRule="auto" w:line="240"/>
        <w:ind w:left="709" w:hanging="709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Ririn Ilmiyati. 2019. </w:t>
      </w:r>
      <w:r>
        <w:rPr>
          <w:rFonts w:ascii="Times New Roman" w:cs="Times New Roman" w:eastAsia="Calibri" w:hAnsi="Times New Roman"/>
          <w:i/>
          <w:sz w:val="24"/>
          <w:szCs w:val="24"/>
        </w:rPr>
        <w:t>Pemerolehan Kata pada Anak Usia 3-5 Tahun dalam Nyanyian Religi di PAUD Anfaul Ulum Kadung</w:t>
      </w:r>
      <w:r>
        <w:rPr>
          <w:rFonts w:ascii="Times New Roman" w:cs="Times New Roman" w:eastAsia="Calibri" w:hAnsi="Times New Roman"/>
          <w:sz w:val="24"/>
          <w:szCs w:val="24"/>
        </w:rPr>
        <w:t>. Skripsi, Program Studi Bahasa dan Sastra Indonesia Fakultas Keguruan dan Ilmu Pendidikan Universitas Islam Darul Ulum Lamongan. Pembimbing: (1) Dr. H. Ma</w:t>
      </w:r>
      <w:r>
        <w:rPr>
          <w:rFonts w:ascii="Times New Roman" w:cs="Times New Roman" w:hAnsi="Times New Roman"/>
          <w:sz w:val="24"/>
          <w:szCs w:val="24"/>
        </w:rPr>
        <w:t>rkub, M.H. (2) Tsalits Abdul Aziz. A, M.</w:t>
      </w:r>
      <w:r>
        <w:rPr>
          <w:rFonts w:ascii="Times New Roman" w:cs="Times New Roman" w:eastAsia="Calibri" w:hAnsi="Times New Roman"/>
          <w:sz w:val="24"/>
          <w:szCs w:val="24"/>
        </w:rPr>
        <w:t>Pd.</w:t>
      </w:r>
    </w:p>
    <w:p>
      <w:pPr>
        <w:pStyle w:val="style0"/>
        <w:tabs>
          <w:tab w:val="left" w:leader="none" w:pos="142"/>
        </w:tabs>
        <w:spacing w:after="0" w:lineRule="auto" w:line="240"/>
        <w:ind w:left="709" w:hanging="709"/>
        <w:jc w:val="both"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i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 xml:space="preserve">Kata Kunci: </w:t>
      </w:r>
      <w:r>
        <w:rPr>
          <w:rFonts w:ascii="Times New Roman" w:cs="Times New Roman" w:eastAsia="Calibri" w:hAnsi="Times New Roman"/>
          <w:i/>
          <w:sz w:val="24"/>
          <w:szCs w:val="24"/>
        </w:rPr>
        <w:t>Morf, Akuisisi, Afiksasi</w:t>
      </w:r>
      <w:r>
        <w:rPr>
          <w:rFonts w:ascii="Times New Roman" w:cs="Times New Roman" w:hAnsi="Times New Roman"/>
          <w:i/>
          <w:sz w:val="24"/>
          <w:szCs w:val="24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eastAsia="Calibri" w:hAnsi="Times New Roman"/>
          <w:bCs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Penelitian ini dilatarbelakangi oleh pemerolehan kata yang berkaitan dengan fakta mental pada anak.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Peneliti menghubungkan antara pemerolehan kata dengan nyanyian. Anak usia </w:t>
      </w:r>
      <w:r>
        <w:rPr>
          <w:rFonts w:ascii="Times New Roman" w:cs="Times New Roman" w:eastAsia="Times New Roman" w:hAnsi="Times New Roman"/>
          <w:sz w:val="24"/>
          <w:szCs w:val="24"/>
        </w:rPr>
        <w:t>3-5 tahun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dapat dikatakan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usia bermain dan bernyanyi. </w:t>
      </w:r>
      <w:r>
        <w:rPr>
          <w:rFonts w:ascii="Times New Roman" w:cs="Times New Roman" w:eastAsia="Calibri" w:hAnsi="Times New Roman"/>
          <w:bCs/>
          <w:sz w:val="24"/>
          <w:szCs w:val="24"/>
        </w:rPr>
        <w:t>Peneliti tertarik melakukan kajian penelitian ini karena anak akan memperoleh banyak kata</w:t>
      </w:r>
      <w:r>
        <w:rPr>
          <w:rFonts w:ascii="Times New Roman" w:cs="Times New Roman" w:eastAsia="Calibri" w:hAnsi="Times New Roman"/>
          <w:bCs/>
          <w:sz w:val="24"/>
          <w:szCs w:val="24"/>
        </w:rPr>
        <w:t xml:space="preserve"> dalam nyanyian religi.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bCs/>
          <w:sz w:val="24"/>
          <w:szCs w:val="24"/>
        </w:rPr>
        <w:t>T</w:t>
      </w:r>
      <w:r>
        <w:rPr>
          <w:rFonts w:ascii="Times New Roman" w:cs="Times New Roman" w:eastAsia="Calibri" w:hAnsi="Times New Roman"/>
          <w:bCs/>
          <w:sz w:val="24"/>
          <w:szCs w:val="24"/>
        </w:rPr>
        <w:t>ujuan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penelitian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ini </w:t>
      </w:r>
      <w:r>
        <w:rPr>
          <w:rFonts w:ascii="Times New Roman" w:cs="Times New Roman" w:eastAsia="Times New Roman" w:hAnsi="Times New Roman"/>
          <w:sz w:val="24"/>
          <w:szCs w:val="24"/>
        </w:rPr>
        <w:t>untuk mendeskripsikan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p</w:t>
      </w:r>
      <w:r>
        <w:rPr>
          <w:rFonts w:ascii="Times New Roman" w:cs="Times New Roman" w:eastAsia="Calibri" w:hAnsi="Times New Roman"/>
          <w:sz w:val="24"/>
          <w:szCs w:val="24"/>
        </w:rPr>
        <w:t xml:space="preserve">emerolehan kata kerja, </w:t>
      </w:r>
      <w:r>
        <w:rPr>
          <w:rFonts w:ascii="Times New Roman" w:cs="Times New Roman" w:eastAsia="Calibri" w:hAnsi="Times New Roman"/>
          <w:sz w:val="24"/>
          <w:szCs w:val="24"/>
        </w:rPr>
        <w:t xml:space="preserve">pemerolehan </w:t>
      </w:r>
      <w:r>
        <w:rPr>
          <w:rFonts w:ascii="Times New Roman" w:cs="Times New Roman" w:eastAsia="Calibri" w:hAnsi="Times New Roman"/>
          <w:sz w:val="24"/>
          <w:szCs w:val="24"/>
        </w:rPr>
        <w:t xml:space="preserve">kata benda, </w:t>
      </w:r>
      <w:r>
        <w:rPr>
          <w:rFonts w:ascii="Times New Roman" w:cs="Times New Roman" w:eastAsia="Calibri" w:hAnsi="Times New Roman"/>
          <w:sz w:val="24"/>
          <w:szCs w:val="24"/>
        </w:rPr>
        <w:t xml:space="preserve">pemerolehan </w:t>
      </w:r>
      <w:r>
        <w:rPr>
          <w:rFonts w:ascii="Times New Roman" w:cs="Times New Roman" w:eastAsia="Calibri" w:hAnsi="Times New Roman"/>
          <w:sz w:val="24"/>
          <w:szCs w:val="24"/>
        </w:rPr>
        <w:t xml:space="preserve">kata keadaan, dan </w:t>
      </w:r>
      <w:r>
        <w:rPr>
          <w:rFonts w:ascii="Times New Roman" w:cs="Times New Roman" w:eastAsia="Calibri" w:hAnsi="Times New Roman"/>
          <w:sz w:val="24"/>
          <w:szCs w:val="24"/>
        </w:rPr>
        <w:t xml:space="preserve">pemerolehan </w:t>
      </w:r>
      <w:r>
        <w:rPr>
          <w:rFonts w:ascii="Times New Roman" w:cs="Times New Roman" w:eastAsia="Calibri" w:hAnsi="Times New Roman"/>
          <w:sz w:val="24"/>
          <w:szCs w:val="24"/>
        </w:rPr>
        <w:t>kata bilangan pada anak usia 3-5 tahun</w:t>
      </w:r>
      <w:r>
        <w:rPr>
          <w:rFonts w:ascii="Times New Roman" w:cs="Times New Roman" w:hAnsi="Times New Roman"/>
          <w:sz w:val="24"/>
          <w:szCs w:val="24"/>
        </w:rPr>
        <w:t xml:space="preserve"> dalam nyanyian religi di PAUD Ta</w:t>
      </w:r>
      <w:r>
        <w:rPr>
          <w:rFonts w:ascii="Times New Roman" w:cs="Times New Roman" w:eastAsia="Calibri" w:hAnsi="Times New Roman"/>
          <w:sz w:val="24"/>
          <w:szCs w:val="24"/>
        </w:rPr>
        <w:t>nfaul Ulum Kadung.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 xml:space="preserve">Jenis </w:t>
      </w:r>
      <w:r>
        <w:rPr>
          <w:rFonts w:ascii="Times New Roman" w:cs="Times New Roman" w:eastAsia="Calibri" w:hAnsi="Times New Roman"/>
          <w:sz w:val="24"/>
          <w:szCs w:val="24"/>
        </w:rPr>
        <w:t xml:space="preserve">penelitian ini </w:t>
      </w:r>
      <w:r>
        <w:rPr>
          <w:rFonts w:ascii="Times New Roman" w:cs="Times New Roman" w:eastAsia="Calibri" w:hAnsi="Times New Roman"/>
          <w:sz w:val="24"/>
          <w:szCs w:val="24"/>
        </w:rPr>
        <w:t xml:space="preserve">menggunakan </w:t>
      </w:r>
      <w:r>
        <w:rPr>
          <w:rFonts w:ascii="Times New Roman" w:cs="Times New Roman" w:eastAsia="Calibri" w:hAnsi="Times New Roman"/>
          <w:sz w:val="24"/>
          <w:szCs w:val="24"/>
        </w:rPr>
        <w:t>deskriptif kualitatif. S</w:t>
      </w:r>
      <w:r>
        <w:rPr>
          <w:rFonts w:ascii="Times New Roman" w:cs="Times New Roman" w:eastAsia="Calibri" w:hAnsi="Times New Roman"/>
          <w:sz w:val="24"/>
          <w:szCs w:val="24"/>
        </w:rPr>
        <w:t xml:space="preserve">umber data dalam penelitian ini, </w:t>
      </w:r>
      <w:r>
        <w:rPr>
          <w:rFonts w:ascii="Times New Roman" w:cs="Times New Roman" w:eastAsia="Calibri" w:hAnsi="Times New Roman"/>
          <w:sz w:val="24"/>
          <w:szCs w:val="24"/>
        </w:rPr>
        <w:t>anak P</w:t>
      </w:r>
      <w:r>
        <w:rPr>
          <w:rFonts w:ascii="Times New Roman" w:cs="Times New Roman" w:hAnsi="Times New Roman"/>
          <w:sz w:val="24"/>
          <w:szCs w:val="24"/>
        </w:rPr>
        <w:t>AUD Ta</w:t>
      </w:r>
      <w:r>
        <w:rPr>
          <w:rFonts w:ascii="Times New Roman" w:cs="Times New Roman" w:eastAsia="Calibri" w:hAnsi="Times New Roman"/>
          <w:sz w:val="24"/>
          <w:szCs w:val="24"/>
        </w:rPr>
        <w:t xml:space="preserve">nfaul Ulum Kadung </w:t>
      </w:r>
      <w:r>
        <w:rPr>
          <w:rFonts w:ascii="Times New Roman" w:cs="Times New Roman" w:eastAsia="Calibri" w:hAnsi="Times New Roman"/>
          <w:sz w:val="24"/>
          <w:szCs w:val="24"/>
        </w:rPr>
        <w:t xml:space="preserve">yang berusia 3-5 tahun. </w:t>
      </w:r>
      <w:r>
        <w:rPr>
          <w:rFonts w:ascii="Times New Roman" w:cs="Times New Roman" w:eastAsia="Calibri" w:hAnsi="Times New Roman"/>
          <w:sz w:val="24"/>
          <w:szCs w:val="24"/>
        </w:rPr>
        <w:t xml:space="preserve">Data berupa kata kerja, kata benda, kata keadaan, dan kata bilangan. </w:t>
      </w:r>
      <w:r>
        <w:rPr>
          <w:rFonts w:ascii="Times New Roman" w:cs="Times New Roman" w:eastAsia="Calibri" w:hAnsi="Times New Roman"/>
          <w:sz w:val="24"/>
          <w:szCs w:val="24"/>
        </w:rPr>
        <w:t>Peneliti mengumpulkan</w:t>
      </w:r>
      <w:r>
        <w:rPr>
          <w:rFonts w:ascii="Times New Roman" w:cs="Times New Roman" w:eastAsia="Calibri" w:hAnsi="Times New Roman"/>
          <w:sz w:val="24"/>
          <w:szCs w:val="24"/>
        </w:rPr>
        <w:t xml:space="preserve"> d</w:t>
      </w:r>
      <w:r>
        <w:rPr>
          <w:rFonts w:ascii="Times New Roman" w:cs="Times New Roman" w:eastAsia="Calibri" w:hAnsi="Times New Roman"/>
          <w:sz w:val="24"/>
          <w:szCs w:val="24"/>
        </w:rPr>
        <w:t xml:space="preserve">ata menggunakan </w:t>
      </w:r>
      <w:r>
        <w:rPr>
          <w:rFonts w:ascii="Times New Roman" w:cs="Times New Roman" w:eastAsia="Calibri" w:hAnsi="Times New Roman"/>
          <w:sz w:val="24"/>
          <w:szCs w:val="24"/>
        </w:rPr>
        <w:t xml:space="preserve">teknik </w:t>
      </w:r>
      <w:r>
        <w:rPr>
          <w:rFonts w:ascii="Times New Roman" w:cs="Times New Roman" w:eastAsia="Calibri" w:hAnsi="Times New Roman"/>
          <w:i/>
          <w:sz w:val="24"/>
          <w:szCs w:val="24"/>
        </w:rPr>
        <w:t>audiovisual</w:t>
      </w:r>
      <w:r>
        <w:rPr>
          <w:rFonts w:ascii="Times New Roman" w:cs="Times New Roman" w:eastAsia="Calibri" w:hAnsi="Times New Roman"/>
          <w:sz w:val="24"/>
          <w:szCs w:val="24"/>
        </w:rPr>
        <w:t>, teknik simak, d</w:t>
      </w:r>
      <w:r>
        <w:rPr>
          <w:rFonts w:ascii="Times New Roman" w:cs="Times New Roman" w:eastAsia="Calibri" w:hAnsi="Times New Roman"/>
          <w:sz w:val="24"/>
          <w:szCs w:val="24"/>
        </w:rPr>
        <w:t>an teknik catat. Peneliti menganalisis teknik dengan cara</w:t>
      </w:r>
      <w:r>
        <w:rPr>
          <w:rFonts w:ascii="Times New Roman" w:cs="Times New Roman" w:eastAsia="Calibri" w:hAnsi="Times New Roman"/>
          <w:sz w:val="24"/>
          <w:szCs w:val="24"/>
        </w:rPr>
        <w:t xml:space="preserve"> mencermati data, mengidentifikasi data, mengklasifikasikan data, da</w:t>
      </w:r>
      <w:r>
        <w:rPr>
          <w:rFonts w:ascii="Times New Roman" w:cs="Times New Roman" w:eastAsia="Calibri" w:hAnsi="Times New Roman"/>
          <w:sz w:val="24"/>
          <w:szCs w:val="24"/>
        </w:rPr>
        <w:t>n menginterpretasi bentuk data.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Berdasarkan hasil penelitian, diketahui b</w:t>
      </w:r>
      <w:r>
        <w:rPr>
          <w:rFonts w:ascii="Times New Roman" w:cs="Times New Roman" w:eastAsia="Calibri" w:hAnsi="Times New Roman"/>
          <w:sz w:val="24"/>
          <w:szCs w:val="24"/>
        </w:rPr>
        <w:t>ahwa dalam nyanyian religi, a</w:t>
      </w:r>
      <w:r>
        <w:rPr>
          <w:rFonts w:ascii="Times New Roman" w:cs="Times New Roman" w:eastAsia="Calibri" w:hAnsi="Times New Roman"/>
          <w:sz w:val="24"/>
          <w:szCs w:val="24"/>
        </w:rPr>
        <w:t>nak usia 3</w:t>
      </w:r>
      <w:r>
        <w:rPr>
          <w:rFonts w:ascii="Times New Roman" w:cs="Times New Roman" w:eastAsia="Calibri" w:hAnsi="Times New Roman"/>
          <w:sz w:val="24"/>
          <w:szCs w:val="24"/>
        </w:rPr>
        <w:t xml:space="preserve"> ta</w:t>
      </w:r>
      <w:r>
        <w:rPr>
          <w:rFonts w:ascii="Times New Roman" w:cs="Times New Roman" w:eastAsia="Calibri" w:hAnsi="Times New Roman"/>
          <w:sz w:val="24"/>
          <w:szCs w:val="24"/>
        </w:rPr>
        <w:t>hun memper</w:t>
      </w:r>
      <w:r>
        <w:rPr>
          <w:rFonts w:ascii="Times New Roman" w:cs="Times New Roman" w:eastAsia="Calibri" w:hAnsi="Times New Roman"/>
          <w:sz w:val="24"/>
          <w:szCs w:val="24"/>
        </w:rPr>
        <w:t>oleh kata kerja dan</w:t>
      </w:r>
      <w:r>
        <w:rPr>
          <w:rFonts w:ascii="Times New Roman" w:cs="Times New Roman" w:eastAsia="Calibri" w:hAnsi="Times New Roman"/>
          <w:sz w:val="24"/>
          <w:szCs w:val="24"/>
        </w:rPr>
        <w:t xml:space="preserve"> kata benda, </w:t>
      </w:r>
      <w:r>
        <w:rPr>
          <w:rFonts w:ascii="Times New Roman" w:cs="Times New Roman" w:eastAsia="Calibri" w:hAnsi="Times New Roman"/>
          <w:sz w:val="24"/>
          <w:szCs w:val="24"/>
        </w:rPr>
        <w:t xml:space="preserve">namun tidak </w:t>
      </w:r>
      <w:r>
        <w:rPr>
          <w:rFonts w:ascii="Times New Roman" w:cs="Times New Roman" w:eastAsia="Calibri" w:hAnsi="Times New Roman"/>
          <w:sz w:val="24"/>
          <w:szCs w:val="24"/>
        </w:rPr>
        <w:t xml:space="preserve">memperoleh kata keadaan, </w:t>
      </w:r>
      <w:r>
        <w:rPr>
          <w:rFonts w:ascii="Times New Roman" w:cs="Times New Roman" w:eastAsia="Calibri" w:hAnsi="Times New Roman"/>
          <w:sz w:val="24"/>
          <w:szCs w:val="24"/>
        </w:rPr>
        <w:t xml:space="preserve">dan kata bilangan, </w:t>
      </w:r>
      <w:r>
        <w:rPr>
          <w:rFonts w:ascii="Times New Roman" w:cs="Times New Roman" w:eastAsia="Calibri" w:hAnsi="Times New Roman"/>
          <w:sz w:val="24"/>
          <w:szCs w:val="24"/>
        </w:rPr>
        <w:t xml:space="preserve">sedangkan usia </w:t>
      </w:r>
      <w:r>
        <w:rPr>
          <w:rFonts w:ascii="Times New Roman" w:cs="Times New Roman" w:eastAsia="Calibri" w:hAnsi="Times New Roman"/>
          <w:sz w:val="24"/>
          <w:szCs w:val="24"/>
        </w:rPr>
        <w:t xml:space="preserve">anak usia </w:t>
      </w:r>
      <w:r>
        <w:rPr>
          <w:rFonts w:ascii="Times New Roman" w:cs="Times New Roman" w:eastAsia="Calibri" w:hAnsi="Times New Roman"/>
          <w:sz w:val="24"/>
          <w:szCs w:val="24"/>
        </w:rPr>
        <w:t>4-5 tah</w:t>
      </w:r>
      <w:r>
        <w:rPr>
          <w:rFonts w:ascii="Times New Roman" w:cs="Times New Roman" w:eastAsia="Calibri" w:hAnsi="Times New Roman"/>
          <w:sz w:val="24"/>
          <w:szCs w:val="24"/>
        </w:rPr>
        <w:t>un memperoleh kata kerja, kata benda, kata keadaan dan</w:t>
      </w:r>
      <w:r>
        <w:rPr>
          <w:rFonts w:ascii="Times New Roman" w:cs="Times New Roman" w:eastAsia="Calibri" w:hAnsi="Times New Roman"/>
          <w:sz w:val="24"/>
          <w:szCs w:val="24"/>
        </w:rPr>
        <w:t xml:space="preserve"> kata bilangan.</w:t>
      </w:r>
      <w:r>
        <w:rPr>
          <w:rFonts w:ascii="Times New Roman" w:cs="Times New Roman" w:eastAsia="Calibri" w:hAnsi="Times New Roman"/>
          <w:sz w:val="24"/>
          <w:szCs w:val="24"/>
        </w:rPr>
        <w:t xml:space="preserve"> </w:t>
      </w:r>
      <w:r>
        <w:rPr>
          <w:rFonts w:ascii="Times New Roman" w:cs="Times New Roman" w:eastAsia="Calibri" w:hAnsi="Times New Roman"/>
          <w:sz w:val="24"/>
          <w:szCs w:val="24"/>
        </w:rPr>
        <w:t xml:space="preserve">Dengan adanya hasil penelitian, </w:t>
      </w:r>
      <w:r>
        <w:rPr>
          <w:rFonts w:ascii="Times New Roman" w:cs="Times New Roman" w:eastAsia="Calibri" w:hAnsi="Times New Roman"/>
          <w:sz w:val="24"/>
          <w:szCs w:val="24"/>
        </w:rPr>
        <w:t>bagi orang tua atau pendidik, anak diharapkan mampu bernyanyi dan berkomunikasi dengan baik agar mudah memperoleh bahasanya.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hAnsi="Times New Roman" w:eastAsiaTheme="minorEastAsia"/>
          <w:b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 w:eastAsiaTheme="minorEastAsia"/>
          <w:b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 w:eastAsiaTheme="minorEastAsia"/>
          <w:b/>
          <w:sz w:val="28"/>
          <w:szCs w:val="28"/>
        </w:rPr>
      </w:pPr>
    </w:p>
    <w:p>
      <w:pPr>
        <w:pStyle w:val="style0"/>
        <w:spacing w:lineRule="auto" w:line="360"/>
        <w:rPr>
          <w:rFonts w:ascii="Times New Roman" w:cs="Times New Roman" w:hAnsi="Times New Roman" w:eastAsiaTheme="minorEastAsia"/>
          <w:b/>
          <w:sz w:val="28"/>
          <w:szCs w:val="28"/>
        </w:rPr>
      </w:pPr>
    </w:p>
    <w:p>
      <w:pPr>
        <w:pStyle w:val="style0"/>
        <w:spacing w:lineRule="auto" w:line="480"/>
        <w:rPr>
          <w:rFonts w:ascii="Times New Roman" w:cs="Times New Roman" w:hAnsi="Times New Roman" w:eastAsiaTheme="minorEastAsia"/>
          <w:sz w:val="24"/>
          <w:szCs w:val="24"/>
        </w:rPr>
      </w:pPr>
    </w:p>
    <w:sectPr>
      <w:footerReference w:type="default" r:id="rId2"/>
      <w:pgSz w:w="11906" w:h="16838" w:orient="portrait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Bradley Hand ITC">
    <w:altName w:val="Bradley Hand ITC"/>
    <w:panose1 w:val="0307040205000303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altName w:val="Baskerville Old Face"/>
    <w:panose1 w:val="02020602080005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iii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A5E013A"/>
    <w:lvl w:ilvl="0" w:tplc="70304C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000001"/>
    <w:multiLevelType w:val="hybridMultilevel"/>
    <w:tmpl w:val="CD48B93C"/>
    <w:lvl w:ilvl="0" w:tplc="04210019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00000002"/>
    <w:multiLevelType w:val="hybridMultilevel"/>
    <w:tmpl w:val="FE2EB730"/>
    <w:lvl w:ilvl="0" w:tplc="30D48E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0000003"/>
    <w:multiLevelType w:val="hybridMultilevel"/>
    <w:tmpl w:val="8B12CE60"/>
    <w:lvl w:ilvl="0" w:tplc="04210019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00000004"/>
    <w:multiLevelType w:val="hybridMultilevel"/>
    <w:tmpl w:val="4F58354C"/>
    <w:lvl w:ilvl="0" w:tplc="22CEB57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0000005"/>
    <w:multiLevelType w:val="hybridMultilevel"/>
    <w:tmpl w:val="061EE84E"/>
    <w:lvl w:ilvl="0" w:tplc="04210019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00000006"/>
    <w:multiLevelType w:val="hybridMultilevel"/>
    <w:tmpl w:val="45961076"/>
    <w:lvl w:ilvl="0" w:tplc="FA7E3F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146010A2"/>
    <w:lvl w:ilvl="0" w:tplc="7E10ACDE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08"/>
    <w:multiLevelType w:val="hybridMultilevel"/>
    <w:tmpl w:val="AFE0CFEC"/>
    <w:lvl w:ilvl="0" w:tplc="4CD4C87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0000009"/>
    <w:multiLevelType w:val="hybridMultilevel"/>
    <w:tmpl w:val="B226EDEC"/>
    <w:lvl w:ilvl="0" w:tplc="673CE43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000000A"/>
    <w:multiLevelType w:val="hybridMultilevel"/>
    <w:tmpl w:val="FECCA1F8"/>
    <w:lvl w:ilvl="0" w:tplc="F1A008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000000B"/>
    <w:multiLevelType w:val="hybridMultilevel"/>
    <w:tmpl w:val="3E1ACAC4"/>
    <w:lvl w:ilvl="0" w:tplc="CBEA8AD2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0000000C"/>
    <w:multiLevelType w:val="hybridMultilevel"/>
    <w:tmpl w:val="494430E6"/>
    <w:lvl w:ilvl="0" w:tplc="321CB47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0000000D"/>
    <w:multiLevelType w:val="hybridMultilevel"/>
    <w:tmpl w:val="BBD8F98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0F">
      <w:start w:val="1"/>
      <w:numFmt w:val="decimal"/>
      <w:lvlText w:val="%2."/>
      <w:lvlJc w:val="left"/>
      <w:pPr>
        <w:ind w:left="2160" w:hanging="360"/>
      </w:pPr>
    </w:lvl>
    <w:lvl w:ilvl="2" w:tplc="7FF0ACA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0E"/>
    <w:multiLevelType w:val="hybridMultilevel"/>
    <w:tmpl w:val="4162A83A"/>
    <w:lvl w:ilvl="0" w:tplc="B7E446B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0000000F"/>
    <w:multiLevelType w:val="hybridMultilevel"/>
    <w:tmpl w:val="12A24EAC"/>
    <w:lvl w:ilvl="0" w:tplc="9DFEAE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00000010"/>
    <w:multiLevelType w:val="hybridMultilevel"/>
    <w:tmpl w:val="1A28FB0E"/>
    <w:lvl w:ilvl="0" w:tplc="3F90088A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51" w:hanging="360"/>
      </w:pPr>
    </w:lvl>
    <w:lvl w:ilvl="2" w:tplc="0421001B" w:tentative="1">
      <w:start w:val="1"/>
      <w:numFmt w:val="lowerRoman"/>
      <w:lvlText w:val="%3."/>
      <w:lvlJc w:val="right"/>
      <w:pPr>
        <w:ind w:left="3371" w:hanging="180"/>
      </w:pPr>
    </w:lvl>
    <w:lvl w:ilvl="3" w:tplc="0421000F" w:tentative="1">
      <w:start w:val="1"/>
      <w:numFmt w:val="decimal"/>
      <w:lvlText w:val="%4."/>
      <w:lvlJc w:val="left"/>
      <w:pPr>
        <w:ind w:left="4091" w:hanging="360"/>
      </w:pPr>
    </w:lvl>
    <w:lvl w:ilvl="4" w:tplc="04210019" w:tentative="1">
      <w:start w:val="1"/>
      <w:numFmt w:val="lowerLetter"/>
      <w:lvlText w:val="%5."/>
      <w:lvlJc w:val="left"/>
      <w:pPr>
        <w:ind w:left="4811" w:hanging="360"/>
      </w:pPr>
    </w:lvl>
    <w:lvl w:ilvl="5" w:tplc="0421001B" w:tentative="1">
      <w:start w:val="1"/>
      <w:numFmt w:val="lowerRoman"/>
      <w:lvlText w:val="%6."/>
      <w:lvlJc w:val="right"/>
      <w:pPr>
        <w:ind w:left="5531" w:hanging="180"/>
      </w:pPr>
    </w:lvl>
    <w:lvl w:ilvl="6" w:tplc="0421000F" w:tentative="1">
      <w:start w:val="1"/>
      <w:numFmt w:val="decimal"/>
      <w:lvlText w:val="%7."/>
      <w:lvlJc w:val="left"/>
      <w:pPr>
        <w:ind w:left="6251" w:hanging="360"/>
      </w:pPr>
    </w:lvl>
    <w:lvl w:ilvl="7" w:tplc="04210019" w:tentative="1">
      <w:start w:val="1"/>
      <w:numFmt w:val="lowerLetter"/>
      <w:lvlText w:val="%8."/>
      <w:lvlJc w:val="left"/>
      <w:pPr>
        <w:ind w:left="6971" w:hanging="360"/>
      </w:pPr>
    </w:lvl>
    <w:lvl w:ilvl="8" w:tplc="0421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2"/>
  </w:num>
  <w:num w:numId="5">
    <w:abstractNumId w:val="6"/>
  </w:num>
  <w:num w:numId="6">
    <w:abstractNumId w:val="14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3"/>
  </w:num>
  <w:num w:numId="16">
    <w:abstractNumId w:val="16"/>
  </w:num>
  <w:num w:numId="17">
    <w:abstractNumId w:val="1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2"/>
  </w:compat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3d4b5e48-9f6a-4b9a-b58a-e136df6dd003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7bf57fa6-9489-4270-83e8-12c69b3b95f6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Words>250</Words>
  <Characters>1560</Characters>
  <Application>WPS Office</Application>
  <DocSecurity>0</DocSecurity>
  <Paragraphs>19</Paragraphs>
  <ScaleCrop>false</ScaleCrop>
  <Company>Toshiba</Company>
  <LinksUpToDate>false</LinksUpToDate>
  <CharactersWithSpaces>1802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2019-04-07T05:27:00Z</dcterms:created>
  <dc:creator>Acer</dc:creator>
  <lastModifiedBy>Redmi Note 4</lastModifiedBy>
  <lastPrinted>2019-07-31T07:14:00Z</lastPrinted>
  <dcterms:modified xsi:type="dcterms:W3CDTF">2019-08-19T13:21:48Z</dcterms:modified>
  <revision>39</revision>
</coreProperties>
</file>